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9939"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CỘNG HOÀ XÃ HỘI CHỦ NGHĨA VIỆT NAM</w:t>
      </w:r>
    </w:p>
    <w:p w14:paraId="75A8DA39"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Độc lập – Tự do – Hạnh phúc</w:t>
      </w:r>
    </w:p>
    <w:p w14:paraId="69C8B796"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i/>
          <w:iCs/>
          <w:color w:val="222222"/>
          <w:kern w:val="0"/>
          <w:sz w:val="28"/>
          <w:szCs w:val="28"/>
          <w:lang w:eastAsia="vi-VN"/>
          <w14:ligatures w14:val="none"/>
        </w:rPr>
        <w:t>———***———</w:t>
      </w:r>
    </w:p>
    <w:p w14:paraId="5437F17F"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i/>
          <w:iCs/>
          <w:color w:val="222222"/>
          <w:kern w:val="0"/>
          <w:sz w:val="28"/>
          <w:szCs w:val="28"/>
          <w:lang w:eastAsia="vi-VN"/>
          <w14:ligatures w14:val="none"/>
        </w:rPr>
        <w:t>……………..(thành phố, huyện, tỉnh nơi ký kết), ngày …. tháng …. năm 20….</w:t>
      </w:r>
    </w:p>
    <w:p w14:paraId="01388695"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HỢP ĐỒNG SANG NHƯỢNG MẶT BẰNG</w:t>
      </w:r>
    </w:p>
    <w:p w14:paraId="708FB5C0" w14:textId="77777777" w:rsidR="007F2CFC" w:rsidRPr="007F2CFC" w:rsidRDefault="007F2CFC" w:rsidP="007F2CFC">
      <w:pPr>
        <w:widowControl/>
        <w:shd w:val="clear" w:color="auto" w:fill="FFFFFF"/>
        <w:autoSpaceDE/>
        <w:autoSpaceDN/>
        <w:jc w:val="center"/>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i/>
          <w:iCs/>
          <w:color w:val="222222"/>
          <w:kern w:val="0"/>
          <w:sz w:val="28"/>
          <w:szCs w:val="28"/>
          <w:lang w:eastAsia="vi-VN"/>
          <w14:ligatures w14:val="none"/>
        </w:rPr>
        <w:t>(Số: ……..)</w:t>
      </w:r>
    </w:p>
    <w:p w14:paraId="543C8CB9"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 Căn cứ </w:t>
      </w:r>
      <w:r w:rsidRPr="007F2CFC">
        <w:rPr>
          <w:rFonts w:ascii="Times New Roman" w:eastAsia="Times New Roman" w:hAnsi="Times New Roman" w:cs="Times New Roman"/>
          <w:color w:val="222222"/>
          <w:kern w:val="0"/>
          <w:sz w:val="28"/>
          <w:szCs w:val="28"/>
          <w:lang w:eastAsia="vi-VN"/>
          <w14:ligatures w14:val="none"/>
        </w:rPr>
        <w:t>Bộ luật dân sự 2015</w:t>
      </w:r>
      <w:r w:rsidRPr="007F2CFC">
        <w:rPr>
          <w:rFonts w:ascii="Times New Roman" w:eastAsia="Times New Roman" w:hAnsi="Times New Roman" w:cs="Times New Roman"/>
          <w:i/>
          <w:iCs/>
          <w:color w:val="222222"/>
          <w:kern w:val="0"/>
          <w:sz w:val="28"/>
          <w:szCs w:val="28"/>
          <w:lang w:eastAsia="vi-VN"/>
          <w14:ligatures w14:val="none"/>
        </w:rPr>
        <w:t> của nước Cộng hòa xã hội chủ nghĩa Việt Nam</w:t>
      </w:r>
    </w:p>
    <w:p w14:paraId="31EF71E5"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 </w:t>
      </w:r>
      <w:r w:rsidRPr="007F2CFC">
        <w:rPr>
          <w:rFonts w:ascii="Times New Roman" w:eastAsia="Times New Roman" w:hAnsi="Times New Roman" w:cs="Times New Roman"/>
          <w:color w:val="222222"/>
          <w:kern w:val="0"/>
          <w:sz w:val="28"/>
          <w:szCs w:val="28"/>
          <w:lang w:eastAsia="vi-VN"/>
          <w14:ligatures w14:val="none"/>
        </w:rPr>
        <w:t>Luật thương mại</w:t>
      </w:r>
      <w:r w:rsidRPr="007F2CFC">
        <w:rPr>
          <w:rFonts w:ascii="Times New Roman" w:eastAsia="Times New Roman" w:hAnsi="Times New Roman" w:cs="Times New Roman"/>
          <w:i/>
          <w:iCs/>
          <w:color w:val="222222"/>
          <w:kern w:val="0"/>
          <w:sz w:val="28"/>
          <w:szCs w:val="28"/>
          <w:lang w:eastAsia="vi-VN"/>
          <w14:ligatures w14:val="none"/>
        </w:rPr>
        <w:t> số 36/2005/QH11 của Nước cộng hòa xã hội chủ nghĩa Việt Nam được Quốc hội khóa 11 thông qua ngày 14/6/205</w:t>
      </w:r>
    </w:p>
    <w:p w14:paraId="49F12C1E"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 Căn cứ nhu cầu các bên</w:t>
      </w:r>
      <w:r w:rsidRPr="007F2CFC">
        <w:rPr>
          <w:rFonts w:ascii="Times New Roman" w:eastAsia="Times New Roman" w:hAnsi="Times New Roman" w:cs="Times New Roman"/>
          <w:color w:val="222222"/>
          <w:kern w:val="0"/>
          <w:sz w:val="28"/>
          <w:szCs w:val="28"/>
          <w:lang w:eastAsia="vi-VN"/>
          <w14:ligatures w14:val="none"/>
        </w:rPr>
        <w:t> </w:t>
      </w:r>
      <w:r w:rsidRPr="007F2CFC">
        <w:rPr>
          <w:rFonts w:ascii="Times New Roman" w:eastAsia="Times New Roman" w:hAnsi="Times New Roman" w:cs="Times New Roman"/>
          <w:i/>
          <w:iCs/>
          <w:color w:val="222222"/>
          <w:kern w:val="0"/>
          <w:sz w:val="28"/>
          <w:szCs w:val="28"/>
          <w:lang w:eastAsia="vi-VN"/>
          <w14:ligatures w14:val="none"/>
        </w:rPr>
        <w:t>Hôm nay, ngày …. tháng …. năm 201…. tại …………………….., Phường …….., Quận ………….., Thành phố ……………….,</w:t>
      </w:r>
    </w:p>
    <w:p w14:paraId="44365124"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Chúng tôi gồm:</w:t>
      </w:r>
    </w:p>
    <w:p w14:paraId="72D3AE89"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BÊN CHUYỂN NHƯỢNG (BÊN A) :</w:t>
      </w:r>
    </w:p>
    <w:p w14:paraId="3DDBC384"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Ông/Bà: ……………………………………………….</w:t>
      </w:r>
    </w:p>
    <w:p w14:paraId="32E881A3"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Sinh ngày: …………………………………………….</w:t>
      </w:r>
    </w:p>
    <w:p w14:paraId="1CC20629"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Chứng minh nhân dân số: ………….., cấp ngày: ……………., tại Công an: ………..</w:t>
      </w:r>
    </w:p>
    <w:p w14:paraId="5A73125C" w14:textId="2B33FFBF"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Hộ khẩu thường trú: …………………………………………………………</w:t>
      </w:r>
      <w:r>
        <w:rPr>
          <w:rFonts w:ascii="Times New Roman" w:eastAsia="Times New Roman" w:hAnsi="Times New Roman" w:cs="Times New Roman"/>
          <w:color w:val="222222"/>
          <w:kern w:val="0"/>
          <w:sz w:val="28"/>
          <w:szCs w:val="28"/>
          <w:lang w:eastAsia="vi-VN"/>
          <w14:ligatures w14:val="none"/>
        </w:rPr>
        <w:t>…...</w:t>
      </w:r>
    </w:p>
    <w:p w14:paraId="0B94277F" w14:textId="5F0019FF"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Chỗ ở hiện tại: ……………………………………………………………</w:t>
      </w:r>
      <w:r>
        <w:rPr>
          <w:rFonts w:ascii="Times New Roman" w:eastAsia="Times New Roman" w:hAnsi="Times New Roman" w:cs="Times New Roman"/>
          <w:color w:val="222222"/>
          <w:kern w:val="0"/>
          <w:sz w:val="28"/>
          <w:szCs w:val="28"/>
          <w:lang w:eastAsia="vi-VN"/>
          <w14:ligatures w14:val="none"/>
        </w:rPr>
        <w:t>………</w:t>
      </w:r>
    </w:p>
    <w:p w14:paraId="4DBBDEF8"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Là chủ sở hữu hợp pháp của Quán </w:t>
      </w:r>
      <w:r w:rsidRPr="007F2CFC">
        <w:rPr>
          <w:rFonts w:ascii="Times New Roman" w:eastAsia="Times New Roman" w:hAnsi="Times New Roman" w:cs="Times New Roman"/>
          <w:b/>
          <w:bCs/>
          <w:color w:val="222222"/>
          <w:kern w:val="0"/>
          <w:sz w:val="28"/>
          <w:szCs w:val="28"/>
          <w:lang w:eastAsia="vi-VN"/>
          <w14:ligatures w14:val="none"/>
        </w:rPr>
        <w:t>(loại quán + tên)</w:t>
      </w:r>
      <w:r w:rsidRPr="007F2CFC">
        <w:rPr>
          <w:rFonts w:ascii="Times New Roman" w:eastAsia="Times New Roman" w:hAnsi="Times New Roman" w:cs="Times New Roman"/>
          <w:color w:val="222222"/>
          <w:kern w:val="0"/>
          <w:sz w:val="28"/>
          <w:szCs w:val="28"/>
          <w:lang w:eastAsia="vi-VN"/>
          <w14:ligatures w14:val="none"/>
        </w:rPr>
        <w:t> ……………… tại địa chỉ Số ……………………………., phường …………………., quận ………………., thành phố Hà Nội</w:t>
      </w:r>
    </w:p>
    <w:p w14:paraId="3B65B3E6"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BÊN ĐƯỢC CHUYỂN NHƯỢNG (BÊN B) :</w:t>
      </w:r>
    </w:p>
    <w:p w14:paraId="47B3564C"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Ông/Bà: …………………………</w:t>
      </w:r>
    </w:p>
    <w:p w14:paraId="46026FFC"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Sinh ngày: ……………………..</w:t>
      </w:r>
    </w:p>
    <w:p w14:paraId="668EF03C"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Chứng minh nhân dân số: …………….., cấp ngày: ……………., tại Công an: ………..</w:t>
      </w:r>
    </w:p>
    <w:p w14:paraId="14A317E6" w14:textId="54F79209"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Hộ khẩu thường trú: ……………………………………………………………</w:t>
      </w:r>
      <w:r>
        <w:rPr>
          <w:rFonts w:ascii="Times New Roman" w:eastAsia="Times New Roman" w:hAnsi="Times New Roman" w:cs="Times New Roman"/>
          <w:color w:val="222222"/>
          <w:kern w:val="0"/>
          <w:sz w:val="28"/>
          <w:szCs w:val="28"/>
          <w:lang w:eastAsia="vi-VN"/>
          <w14:ligatures w14:val="none"/>
        </w:rPr>
        <w:t>.</w:t>
      </w:r>
    </w:p>
    <w:p w14:paraId="4FD88DD3" w14:textId="70DDC5E0"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Chỗ ở hiện tại: ………………………………………………………………</w:t>
      </w:r>
      <w:r>
        <w:rPr>
          <w:rFonts w:ascii="Times New Roman" w:eastAsia="Times New Roman" w:hAnsi="Times New Roman" w:cs="Times New Roman"/>
          <w:color w:val="222222"/>
          <w:kern w:val="0"/>
          <w:sz w:val="28"/>
          <w:szCs w:val="28"/>
          <w:lang w:eastAsia="vi-VN"/>
          <w14:ligatures w14:val="none"/>
        </w:rPr>
        <w:t>…..</w:t>
      </w:r>
    </w:p>
    <w:p w14:paraId="41C5A521"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Hai bên cùng </w:t>
      </w:r>
      <w:r w:rsidRPr="007F2CFC">
        <w:rPr>
          <w:rFonts w:ascii="Times New Roman" w:eastAsia="Times New Roman" w:hAnsi="Times New Roman" w:cs="Times New Roman"/>
          <w:color w:val="222222"/>
          <w:kern w:val="0"/>
          <w:sz w:val="28"/>
          <w:szCs w:val="28"/>
          <w:lang w:eastAsia="vi-VN"/>
          <w14:ligatures w14:val="none"/>
        </w:rPr>
        <w:t>thỏa thuận sang nhượng quán (loại quán + tên)</w:t>
      </w:r>
      <w:r w:rsidRPr="007F2CFC">
        <w:rPr>
          <w:rFonts w:ascii="Times New Roman" w:eastAsia="Times New Roman" w:hAnsi="Times New Roman" w:cs="Times New Roman"/>
          <w:i/>
          <w:iCs/>
          <w:color w:val="222222"/>
          <w:kern w:val="0"/>
          <w:sz w:val="28"/>
          <w:szCs w:val="28"/>
          <w:lang w:eastAsia="vi-VN"/>
          <w14:ligatures w14:val="none"/>
        </w:rPr>
        <w:t> với nội dung như sau :</w:t>
      </w:r>
    </w:p>
    <w:p w14:paraId="565CB5C8" w14:textId="77777777" w:rsidR="007F2CFC" w:rsidRDefault="007F2CFC" w:rsidP="007F2CFC">
      <w:pPr>
        <w:widowControl/>
        <w:shd w:val="clear" w:color="auto" w:fill="FFFFFF"/>
        <w:autoSpaceDE/>
        <w:autoSpaceDN/>
        <w:rPr>
          <w:rFonts w:ascii="Times New Roman" w:eastAsia="Times New Roman" w:hAnsi="Times New Roman" w:cs="Times New Roman"/>
          <w:b/>
          <w:bCs/>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1: ĐỐI TƯỢNG CHUYỂN NHƯỢNG</w:t>
      </w:r>
    </w:p>
    <w:p w14:paraId="68A2CA3D"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p>
    <w:p w14:paraId="3DB6AED8"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Bên A đồng ý chuyển nhượng lại toàn bộ quán (loại quán + tên) cho bên B cùng tất cả các cơ sở vật chất, thiết bị bên trong sẽ liệt kê cụ thể bằng: Biên bản giao nhận kèm theo Hợp đồng này).</w:t>
      </w:r>
    </w:p>
    <w:p w14:paraId="67A8C11A"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p>
    <w:p w14:paraId="245E719B"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2:</w:t>
      </w:r>
      <w:r w:rsidRPr="007F2CFC">
        <w:rPr>
          <w:rFonts w:ascii="Times New Roman" w:eastAsia="Times New Roman" w:hAnsi="Times New Roman" w:cs="Times New Roman"/>
          <w:color w:val="222222"/>
          <w:kern w:val="0"/>
          <w:sz w:val="28"/>
          <w:szCs w:val="28"/>
          <w:lang w:eastAsia="vi-VN"/>
          <w14:ligatures w14:val="none"/>
        </w:rPr>
        <w:t> </w:t>
      </w:r>
      <w:r w:rsidRPr="007F2CFC">
        <w:rPr>
          <w:rFonts w:ascii="Times New Roman" w:eastAsia="Times New Roman" w:hAnsi="Times New Roman" w:cs="Times New Roman"/>
          <w:b/>
          <w:bCs/>
          <w:color w:val="222222"/>
          <w:kern w:val="0"/>
          <w:sz w:val="28"/>
          <w:szCs w:val="28"/>
          <w:lang w:eastAsia="vi-VN"/>
          <w14:ligatures w14:val="none"/>
        </w:rPr>
        <w:t>GIÁ CHUYỂN NHƯỢNG QUÁN (loại quán + tên) VÀ PHƯƠNG THỨC THANH TOÁN</w:t>
      </w:r>
    </w:p>
    <w:p w14:paraId="563918AE"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1.Giá chuyển nhượng toàn bộ là: ………000.000 VNĐ </w:t>
      </w:r>
      <w:r w:rsidRPr="007F2CFC">
        <w:rPr>
          <w:rFonts w:ascii="Times New Roman" w:eastAsia="Times New Roman" w:hAnsi="Times New Roman" w:cs="Times New Roman"/>
          <w:i/>
          <w:iCs/>
          <w:color w:val="222222"/>
          <w:kern w:val="0"/>
          <w:sz w:val="28"/>
          <w:szCs w:val="28"/>
          <w:lang w:eastAsia="vi-VN"/>
          <w14:ligatures w14:val="none"/>
        </w:rPr>
        <w:t>(Bằng chữ:……………… triệu đồng)</w:t>
      </w:r>
    </w:p>
    <w:p w14:paraId="6774AF17"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Giá trên chưa bao gồm các khoản thuế, phí, lệ phí khác nếu có.</w:t>
      </w:r>
    </w:p>
    <w:p w14:paraId="026DE412" w14:textId="77777777" w:rsidR="007F2CFC" w:rsidRPr="007F2CFC" w:rsidRDefault="007F2CFC" w:rsidP="007F2CFC">
      <w:pPr>
        <w:widowControl/>
        <w:numPr>
          <w:ilvl w:val="0"/>
          <w:numId w:val="1"/>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lastRenderedPageBreak/>
        <w:t>Bên B sẽ giao cho bên A: ……….000.000 VNĐ </w:t>
      </w:r>
      <w:r w:rsidRPr="007F2CFC">
        <w:rPr>
          <w:rFonts w:ascii="Times New Roman" w:eastAsia="Times New Roman" w:hAnsi="Times New Roman" w:cs="Times New Roman"/>
          <w:i/>
          <w:iCs/>
          <w:color w:val="222222"/>
          <w:kern w:val="0"/>
          <w:sz w:val="28"/>
          <w:szCs w:val="28"/>
          <w:lang w:eastAsia="vi-VN"/>
          <w14:ligatures w14:val="none"/>
        </w:rPr>
        <w:t>(Bằng chữ…………….triệu đồng)</w:t>
      </w:r>
      <w:r w:rsidRPr="007F2CFC">
        <w:rPr>
          <w:rFonts w:ascii="Times New Roman" w:eastAsia="Times New Roman" w:hAnsi="Times New Roman" w:cs="Times New Roman"/>
          <w:color w:val="222222"/>
          <w:kern w:val="0"/>
          <w:sz w:val="28"/>
          <w:szCs w:val="28"/>
          <w:lang w:eastAsia="vi-VN"/>
          <w14:ligatures w14:val="none"/>
        </w:rPr>
        <w:t> chậm nhất là 3 ngày kể từ ngày giao kết hợp đồng này.</w:t>
      </w:r>
    </w:p>
    <w:p w14:paraId="4CD32A6E" w14:textId="77777777" w:rsid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Phương thức thanh toán: Thanh toán một lần bằng tiền mặt hoặc chuyển khoản. Sau khi bên B giao hết số tiền trên cho bên A, đồng thời bên A sẽ bàn giao toàn bộ quán (loại quán + tên) và các giấy tờ có liên quan ngay cho bên B.</w:t>
      </w:r>
    </w:p>
    <w:p w14:paraId="31B86C66"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p>
    <w:p w14:paraId="5C0F9807"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3: CAM KẾT VÀ TRÁCH NHIỆM CỦA CÁC BÊN TRONG THỜI GIAN CHUYỂN NHƯỢNG</w:t>
      </w:r>
    </w:p>
    <w:p w14:paraId="5D481BC2"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Bên A </w:t>
      </w:r>
      <w:r w:rsidRPr="007F2CFC">
        <w:rPr>
          <w:rFonts w:ascii="Times New Roman" w:eastAsia="Times New Roman" w:hAnsi="Times New Roman" w:cs="Times New Roman"/>
          <w:color w:val="222222"/>
          <w:kern w:val="0"/>
          <w:sz w:val="28"/>
          <w:szCs w:val="28"/>
          <w:lang w:eastAsia="vi-VN"/>
          <w14:ligatures w14:val="none"/>
        </w:rPr>
        <w:t>:</w:t>
      </w:r>
    </w:p>
    <w:p w14:paraId="325DCBCD" w14:textId="59DA56CE"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Quán </w:t>
      </w:r>
      <w:r w:rsidRPr="007F2CFC">
        <w:rPr>
          <w:rFonts w:ascii="Times New Roman" w:eastAsia="Times New Roman" w:hAnsi="Times New Roman" w:cs="Times New Roman"/>
          <w:color w:val="282828"/>
          <w:kern w:val="0"/>
          <w:sz w:val="28"/>
          <w:szCs w:val="28"/>
          <w:lang w:eastAsia="vi-VN"/>
          <w14:ligatures w14:val="none"/>
        </w:rPr>
        <w:t>(loại quán</w:t>
      </w:r>
      <w:r w:rsidRPr="007F2CFC">
        <w:rPr>
          <w:rFonts w:ascii="Times New Roman" w:eastAsia="Times New Roman" w:hAnsi="Times New Roman" w:cs="Times New Roman"/>
          <w:color w:val="282828"/>
          <w:kern w:val="0"/>
          <w:sz w:val="28"/>
          <w:szCs w:val="28"/>
          <w:lang w:eastAsia="vi-VN"/>
          <w14:ligatures w14:val="none"/>
        </w:rPr>
        <w:t xml:space="preserve"> +</w:t>
      </w:r>
      <w:r w:rsidRPr="007F2CFC">
        <w:rPr>
          <w:rFonts w:ascii="Times New Roman" w:eastAsia="Times New Roman" w:hAnsi="Times New Roman" w:cs="Times New Roman"/>
          <w:color w:val="282828"/>
          <w:kern w:val="0"/>
          <w:sz w:val="28"/>
          <w:szCs w:val="28"/>
          <w:lang w:eastAsia="vi-VN"/>
          <w14:ligatures w14:val="none"/>
        </w:rPr>
        <w:t xml:space="preserve"> tên)</w:t>
      </w:r>
      <w:r w:rsidRPr="007F2CFC">
        <w:rPr>
          <w:rFonts w:ascii="Times New Roman" w:eastAsia="Times New Roman" w:hAnsi="Times New Roman" w:cs="Times New Roman"/>
          <w:color w:val="222222"/>
          <w:kern w:val="0"/>
          <w:sz w:val="28"/>
          <w:szCs w:val="28"/>
          <w:lang w:eastAsia="vi-VN"/>
          <w14:ligatures w14:val="none"/>
        </w:rPr>
        <w:t> được chuyển nhượng này đang và chỉ thuộc quyền sử hữu hợp pháp của bên A, không có bất kỳ tranh chấp nào, không thuộc bất kỳ một thỏa thuận với bên thứ ba nào khác.</w:t>
      </w:r>
    </w:p>
    <w:p w14:paraId="536047A5"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Bảo đảm quyền sử dụng trọn vẹn hợp pháp và tạo mọi điều kiện thuận lợi, hỗ trợ để Bên B sử dụng, kinh doanh Quán </w:t>
      </w:r>
      <w:r w:rsidRPr="007F2CFC">
        <w:rPr>
          <w:rFonts w:ascii="Times New Roman" w:eastAsia="Times New Roman" w:hAnsi="Times New Roman" w:cs="Times New Roman"/>
          <w:color w:val="282828"/>
          <w:kern w:val="0"/>
          <w:sz w:val="28"/>
          <w:szCs w:val="28"/>
          <w:lang w:eastAsia="vi-VN"/>
          <w14:ligatures w14:val="none"/>
        </w:rPr>
        <w:t>(loại quán + tên)</w:t>
      </w:r>
      <w:r w:rsidRPr="007F2CFC">
        <w:rPr>
          <w:rFonts w:ascii="Times New Roman" w:eastAsia="Times New Roman" w:hAnsi="Times New Roman" w:cs="Times New Roman"/>
          <w:color w:val="222222"/>
          <w:kern w:val="0"/>
          <w:sz w:val="28"/>
          <w:szCs w:val="28"/>
          <w:lang w:eastAsia="vi-VN"/>
          <w14:ligatures w14:val="none"/>
        </w:rPr>
        <w:t> đạt hiệu quả cao nhất.</w:t>
      </w:r>
    </w:p>
    <w:p w14:paraId="2FA96C6B"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Hỗ trợ, bảo đảm cho Bên B nguồn nhân lực, lao động hiện có tại quán tối thiểu 1 tháng sau khi chuyển nhượng.</w:t>
      </w:r>
    </w:p>
    <w:p w14:paraId="11B118CB"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Đã hoàn thành đầy đủ các nghĩa vụ tài chính của Quán </w:t>
      </w:r>
      <w:r w:rsidRPr="007F2CFC">
        <w:rPr>
          <w:rFonts w:ascii="Times New Roman" w:eastAsia="Times New Roman" w:hAnsi="Times New Roman" w:cs="Times New Roman"/>
          <w:color w:val="282828"/>
          <w:kern w:val="0"/>
          <w:sz w:val="28"/>
          <w:szCs w:val="28"/>
          <w:lang w:eastAsia="vi-VN"/>
          <w14:ligatures w14:val="none"/>
        </w:rPr>
        <w:t>(loại quán + tên)</w:t>
      </w:r>
      <w:r w:rsidRPr="007F2CFC">
        <w:rPr>
          <w:rFonts w:ascii="Times New Roman" w:eastAsia="Times New Roman" w:hAnsi="Times New Roman" w:cs="Times New Roman"/>
          <w:color w:val="222222"/>
          <w:kern w:val="0"/>
          <w:sz w:val="28"/>
          <w:szCs w:val="28"/>
          <w:lang w:eastAsia="vi-VN"/>
          <w14:ligatures w14:val="none"/>
        </w:rPr>
        <w:t> đối với các bên thứ ba từ trước cho đến khi ký hợp đồng này.</w:t>
      </w:r>
    </w:p>
    <w:p w14:paraId="5210E801"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Đã được cấp các giấy tờ hợp pháp đối với lĩnh vực hoạt động kinh doanh.</w:t>
      </w:r>
    </w:p>
    <w:p w14:paraId="6DA15A68"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Yêu cầu Bên B trả đủ tiền chuyển nhượng theo đúng thời hạn ghi trong Hợp đồng.</w:t>
      </w:r>
    </w:p>
    <w:p w14:paraId="62164522"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Không chịu bất kỳ trách nhiệm nào về nội dung hoạt động của Quán </w:t>
      </w:r>
      <w:r w:rsidRPr="007F2CFC">
        <w:rPr>
          <w:rFonts w:ascii="Times New Roman" w:eastAsia="Times New Roman" w:hAnsi="Times New Roman" w:cs="Times New Roman"/>
          <w:color w:val="282828"/>
          <w:kern w:val="0"/>
          <w:sz w:val="28"/>
          <w:szCs w:val="28"/>
          <w:lang w:eastAsia="vi-VN"/>
          <w14:ligatures w14:val="none"/>
        </w:rPr>
        <w:t>(loại quán + tên)</w:t>
      </w:r>
      <w:r w:rsidRPr="007F2CFC">
        <w:rPr>
          <w:rFonts w:ascii="Times New Roman" w:eastAsia="Times New Roman" w:hAnsi="Times New Roman" w:cs="Times New Roman"/>
          <w:color w:val="222222"/>
          <w:kern w:val="0"/>
          <w:sz w:val="28"/>
          <w:szCs w:val="28"/>
          <w:lang w:eastAsia="vi-VN"/>
          <w14:ligatures w14:val="none"/>
        </w:rPr>
        <w:t> tính từ thời điểm sau khi đã bàn giao cho Bên B.</w:t>
      </w:r>
    </w:p>
    <w:p w14:paraId="0B672536" w14:textId="77777777" w:rsidR="007F2CFC" w:rsidRPr="007F2CFC" w:rsidRDefault="007F2CFC" w:rsidP="007F2CFC">
      <w:pPr>
        <w:widowControl/>
        <w:numPr>
          <w:ilvl w:val="0"/>
          <w:numId w:val="2"/>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 xml:space="preserve">Bên A sẽ bàn giao toàn bộ các trang thiết bị đồ dùng hiện có như đã thỏa thuận ngay sau khi ký kết hợp đồng này không giấu </w:t>
      </w:r>
      <w:proofErr w:type="spellStart"/>
      <w:r w:rsidRPr="007F2CFC">
        <w:rPr>
          <w:rFonts w:ascii="Times New Roman" w:eastAsia="Times New Roman" w:hAnsi="Times New Roman" w:cs="Times New Roman"/>
          <w:color w:val="222222"/>
          <w:kern w:val="0"/>
          <w:sz w:val="28"/>
          <w:szCs w:val="28"/>
          <w:lang w:eastAsia="vi-VN"/>
          <w14:ligatures w14:val="none"/>
        </w:rPr>
        <w:t>diếm</w:t>
      </w:r>
      <w:proofErr w:type="spellEnd"/>
      <w:r w:rsidRPr="007F2CFC">
        <w:rPr>
          <w:rFonts w:ascii="Times New Roman" w:eastAsia="Times New Roman" w:hAnsi="Times New Roman" w:cs="Times New Roman"/>
          <w:color w:val="222222"/>
          <w:kern w:val="0"/>
          <w:sz w:val="28"/>
          <w:szCs w:val="28"/>
          <w:lang w:eastAsia="vi-VN"/>
          <w14:ligatures w14:val="none"/>
        </w:rPr>
        <w:t>, gian dối gây ảnh hưởng tới quá trình hoạt động sau này của Bên B (có Biên bản bàn giao và phụ lục liệt kê đính kèm).</w:t>
      </w:r>
    </w:p>
    <w:p w14:paraId="0F0B45C3"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Bên B </w:t>
      </w:r>
      <w:r w:rsidRPr="007F2CFC">
        <w:rPr>
          <w:rFonts w:ascii="Times New Roman" w:eastAsia="Times New Roman" w:hAnsi="Times New Roman" w:cs="Times New Roman"/>
          <w:color w:val="222222"/>
          <w:kern w:val="0"/>
          <w:sz w:val="28"/>
          <w:szCs w:val="28"/>
          <w:lang w:eastAsia="vi-VN"/>
          <w14:ligatures w14:val="none"/>
        </w:rPr>
        <w:t>:</w:t>
      </w:r>
    </w:p>
    <w:p w14:paraId="3E8005B5" w14:textId="77777777" w:rsidR="007F2CFC" w:rsidRPr="007F2CFC" w:rsidRDefault="007F2CFC" w:rsidP="007F2CFC">
      <w:pPr>
        <w:widowControl/>
        <w:numPr>
          <w:ilvl w:val="0"/>
          <w:numId w:val="3"/>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Nhận</w:t>
      </w:r>
      <w:r w:rsidRPr="007F2CFC">
        <w:rPr>
          <w:rFonts w:ascii="Times New Roman" w:eastAsia="Times New Roman" w:hAnsi="Times New Roman" w:cs="Times New Roman"/>
          <w:color w:val="282828"/>
          <w:kern w:val="0"/>
          <w:sz w:val="28"/>
          <w:szCs w:val="28"/>
          <w:lang w:eastAsia="vi-VN"/>
          <w14:ligatures w14:val="none"/>
        </w:rPr>
        <w:t> chuyển nhượng sang nhượng quán (loại quán + tên)</w:t>
      </w:r>
      <w:r w:rsidRPr="007F2CFC">
        <w:rPr>
          <w:rFonts w:ascii="Times New Roman" w:eastAsia="Times New Roman" w:hAnsi="Times New Roman" w:cs="Times New Roman"/>
          <w:color w:val="222222"/>
          <w:kern w:val="0"/>
          <w:sz w:val="28"/>
          <w:szCs w:val="28"/>
          <w:lang w:eastAsia="vi-VN"/>
          <w14:ligatures w14:val="none"/>
        </w:rPr>
        <w:t> và trang thiết bị theo đúng thỏa thuận của hợp đồng này.</w:t>
      </w:r>
    </w:p>
    <w:p w14:paraId="5067CF9D" w14:textId="77777777" w:rsidR="007F2CFC" w:rsidRPr="007F2CFC" w:rsidRDefault="007F2CFC" w:rsidP="007F2CFC">
      <w:pPr>
        <w:widowControl/>
        <w:numPr>
          <w:ilvl w:val="0"/>
          <w:numId w:val="3"/>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Thanh toán tiền chuyển nhượng đúng thời hạn</w:t>
      </w:r>
    </w:p>
    <w:p w14:paraId="3994923A" w14:textId="77777777" w:rsidR="007F2CFC" w:rsidRPr="007F2CFC" w:rsidRDefault="007F2CFC" w:rsidP="007F2CFC">
      <w:pPr>
        <w:widowControl/>
        <w:numPr>
          <w:ilvl w:val="0"/>
          <w:numId w:val="3"/>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Chịu trách nhiệm về toàn bộ hoạt động kinh doanh của mình theo pháp luật.</w:t>
      </w:r>
    </w:p>
    <w:p w14:paraId="13BA8CE5" w14:textId="77777777" w:rsidR="007F2CFC" w:rsidRPr="007F2CFC" w:rsidRDefault="007F2CFC" w:rsidP="007F2CFC">
      <w:pPr>
        <w:widowControl/>
        <w:numPr>
          <w:ilvl w:val="0"/>
          <w:numId w:val="3"/>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Đối soát và yêu cầu Bên A cung cấp các giấy tờ cần thiết để phục vụ hoạt động kinh doanh</w:t>
      </w:r>
    </w:p>
    <w:p w14:paraId="76BBEE27" w14:textId="77777777" w:rsidR="007F2CFC" w:rsidRPr="007F2CFC" w:rsidRDefault="007F2CFC" w:rsidP="007F2CFC">
      <w:pPr>
        <w:widowControl/>
        <w:numPr>
          <w:ilvl w:val="0"/>
          <w:numId w:val="3"/>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lastRenderedPageBreak/>
        <w:t>Yêu cầu Bên A hỗ trợ về các hoạt động như đầu mối hàng hóa, giao dịch để đảm bảo quá trình kinh doanh được ổn định sau khi nhận chuyển nhượng.</w:t>
      </w:r>
    </w:p>
    <w:p w14:paraId="22AC3A84"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4: VI PHẠM HỢP ĐỒNG VÀ GIẢI QUYẾT TRANH CHẤP HỢP ĐỒNG</w:t>
      </w:r>
    </w:p>
    <w:p w14:paraId="444DA69B" w14:textId="77777777" w:rsidR="007F2CFC" w:rsidRPr="007F2CFC" w:rsidRDefault="007F2CFC" w:rsidP="007F2CFC">
      <w:pPr>
        <w:widowControl/>
        <w:numPr>
          <w:ilvl w:val="0"/>
          <w:numId w:val="4"/>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Vì bất cứ lý do gì mà một trong hai bên không thực hiện hay thực hiện không đúng những thỏa thuận đã thống nhất tại </w:t>
      </w:r>
      <w:r w:rsidRPr="007F2CFC">
        <w:rPr>
          <w:rFonts w:ascii="Times New Roman" w:eastAsia="Times New Roman" w:hAnsi="Times New Roman" w:cs="Times New Roman"/>
          <w:color w:val="282828"/>
          <w:kern w:val="0"/>
          <w:sz w:val="28"/>
          <w:szCs w:val="28"/>
          <w:lang w:eastAsia="vi-VN"/>
          <w14:ligatures w14:val="none"/>
        </w:rPr>
        <w:t>Hợp đồng chuyển nhượng quán (loại quán + tên) </w:t>
      </w:r>
      <w:r w:rsidRPr="007F2CFC">
        <w:rPr>
          <w:rFonts w:ascii="Times New Roman" w:eastAsia="Times New Roman" w:hAnsi="Times New Roman" w:cs="Times New Roman"/>
          <w:color w:val="222222"/>
          <w:kern w:val="0"/>
          <w:sz w:val="28"/>
          <w:szCs w:val="28"/>
          <w:lang w:eastAsia="vi-VN"/>
          <w14:ligatures w14:val="none"/>
        </w:rPr>
        <w:t>này sẽ bị coi là vi phạm Hợp đồng và phải chịu trách nhiệm bồi thường thiệt hại cho bên còn lại.</w:t>
      </w:r>
    </w:p>
    <w:p w14:paraId="71FD5B2D" w14:textId="77777777" w:rsidR="007F2CFC" w:rsidRPr="007F2CFC" w:rsidRDefault="007F2CFC" w:rsidP="007F2CFC">
      <w:pPr>
        <w:widowControl/>
        <w:numPr>
          <w:ilvl w:val="0"/>
          <w:numId w:val="4"/>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Khi có tranh chấp các bên ưu tiên giải quyết thông qua thương lượng. Trong trường hợp không thể thỏa thuận, thì một bên có quyền đưa sự việc ra Tòa án có thẩm quyền để giải quyết. Quyết định của Tòa án là quyết định cuối cùng, mọi phí tổn cho hoạt động xét xử và luật sư sẽ do Bên có lỗi chịu.</w:t>
      </w:r>
    </w:p>
    <w:p w14:paraId="1F9FC982"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5: CHẤM DỨT HỢP ĐỒNG</w:t>
      </w:r>
    </w:p>
    <w:p w14:paraId="500232F4"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Hợp đồng sẽ chấm dứt khi có các sự kiện pháp lý sau:</w:t>
      </w:r>
    </w:p>
    <w:p w14:paraId="7F69935A" w14:textId="77777777" w:rsidR="007F2CFC" w:rsidRPr="007F2CFC" w:rsidRDefault="007F2CFC" w:rsidP="007F2CFC">
      <w:pPr>
        <w:widowControl/>
        <w:numPr>
          <w:ilvl w:val="0"/>
          <w:numId w:val="5"/>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Sau khi 02 (hai) bên đã hoàn thành toàn bộ các thỏa thuận trong Hợp đồng;</w:t>
      </w:r>
    </w:p>
    <w:p w14:paraId="1046E64C" w14:textId="77777777" w:rsidR="007F2CFC" w:rsidRPr="007F2CFC" w:rsidRDefault="007F2CFC" w:rsidP="007F2CFC">
      <w:pPr>
        <w:widowControl/>
        <w:numPr>
          <w:ilvl w:val="0"/>
          <w:numId w:val="5"/>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Hai bên thỏa thuận chấm dứt hợp đồng trước thời hạn;</w:t>
      </w:r>
    </w:p>
    <w:p w14:paraId="0AFDBC2B" w14:textId="77777777" w:rsidR="007F2CFC" w:rsidRPr="007F2CFC" w:rsidRDefault="007F2CFC" w:rsidP="007F2CFC">
      <w:pPr>
        <w:widowControl/>
        <w:numPr>
          <w:ilvl w:val="0"/>
          <w:numId w:val="5"/>
        </w:numPr>
        <w:shd w:val="clear" w:color="auto" w:fill="FFFFFF"/>
        <w:autoSpaceDE/>
        <w:autoSpaceDN/>
        <w:spacing w:line="375" w:lineRule="atLeast"/>
        <w:rPr>
          <w:rFonts w:ascii="Times New Roman" w:eastAsia="Times New Roman" w:hAnsi="Times New Roman" w:cs="Times New Roman"/>
          <w:color w:val="282828"/>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Đơn phương chấm dứt hợp đồng. Trong trường hợp này nếu yêu cầu đơn phương chấm dứt hợp đồng không qua thỏa thuận thống nhất của hai bên hoặc không hợp pháp thì bên có lỗi sẽ phải bồi thường cho bên còn lại theo quy định của pháp luật hiện hành.</w:t>
      </w:r>
    </w:p>
    <w:p w14:paraId="432866D5"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ĐIỀU 6: HIỆU LỰC HỢP ĐỒNG</w:t>
      </w:r>
    </w:p>
    <w:p w14:paraId="7FFDCF78"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Hợp đồng này có hiệu lực kể từ ngày ký ngày … tháng … năm …….</w:t>
      </w:r>
    </w:p>
    <w:p w14:paraId="470D237B"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color w:val="222222"/>
          <w:kern w:val="0"/>
          <w:sz w:val="28"/>
          <w:szCs w:val="28"/>
          <w:lang w:eastAsia="vi-VN"/>
          <w14:ligatures w14:val="none"/>
        </w:rPr>
        <w:t>Hợp đồng này được ký kết tại …………………………., gồm … trang, lập thành 02 bản bằng tiếng Việt, có giá trị pháp lý như nhau, mỗi Bên giữ 01 bản để thực hiện</w:t>
      </w:r>
    </w:p>
    <w:p w14:paraId="5E170D4F" w14:textId="77777777"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i/>
          <w:iCs/>
          <w:color w:val="222222"/>
          <w:kern w:val="0"/>
          <w:sz w:val="28"/>
          <w:szCs w:val="28"/>
          <w:lang w:eastAsia="vi-VN"/>
          <w14:ligatures w14:val="none"/>
        </w:rPr>
        <w:t>…………………., ngày ….. tháng ….. năm 20…..</w:t>
      </w:r>
      <w:r w:rsidRPr="007F2CFC">
        <w:rPr>
          <w:rFonts w:ascii="Times New Roman" w:eastAsia="Times New Roman" w:hAnsi="Times New Roman" w:cs="Times New Roman"/>
          <w:color w:val="222222"/>
          <w:kern w:val="0"/>
          <w:sz w:val="28"/>
          <w:szCs w:val="28"/>
          <w:lang w:eastAsia="vi-VN"/>
          <w14:ligatures w14:val="none"/>
        </w:rPr>
        <w:t>  </w:t>
      </w:r>
    </w:p>
    <w:p w14:paraId="3566718E" w14:textId="74F752E8" w:rsidR="007F2CFC" w:rsidRPr="007F2CFC" w:rsidRDefault="007F2CFC" w:rsidP="007F2CFC">
      <w:pPr>
        <w:widowControl/>
        <w:shd w:val="clear" w:color="auto" w:fill="FFFFFF"/>
        <w:autoSpaceDE/>
        <w:autoSpaceDN/>
        <w:rPr>
          <w:rFonts w:ascii="Times New Roman" w:eastAsia="Times New Roman" w:hAnsi="Times New Roman" w:cs="Times New Roman"/>
          <w:color w:val="222222"/>
          <w:kern w:val="0"/>
          <w:sz w:val="28"/>
          <w:szCs w:val="28"/>
          <w:lang w:eastAsia="vi-VN"/>
          <w14:ligatures w14:val="none"/>
        </w:rPr>
      </w:pPr>
      <w:r w:rsidRPr="007F2CFC">
        <w:rPr>
          <w:rFonts w:ascii="Times New Roman" w:eastAsia="Times New Roman" w:hAnsi="Times New Roman" w:cs="Times New Roman"/>
          <w:b/>
          <w:bCs/>
          <w:color w:val="222222"/>
          <w:kern w:val="0"/>
          <w:sz w:val="28"/>
          <w:szCs w:val="28"/>
          <w:lang w:eastAsia="vi-VN"/>
          <w14:ligatures w14:val="none"/>
        </w:rPr>
        <w:t>            ĐẠI DIỆN BÊN A                                                      ĐẠI DIỆN BÊN B</w:t>
      </w:r>
    </w:p>
    <w:p w14:paraId="3592D3AE" w14:textId="77777777" w:rsidR="00A24CFB" w:rsidRDefault="00A24CFB"/>
    <w:sectPr w:rsidR="00A24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586"/>
    <w:multiLevelType w:val="multilevel"/>
    <w:tmpl w:val="BFB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E6991"/>
    <w:multiLevelType w:val="multilevel"/>
    <w:tmpl w:val="5B14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15A27"/>
    <w:multiLevelType w:val="multilevel"/>
    <w:tmpl w:val="C5F4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40A15"/>
    <w:multiLevelType w:val="multilevel"/>
    <w:tmpl w:val="EEC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C7510"/>
    <w:multiLevelType w:val="multilevel"/>
    <w:tmpl w:val="8BFE3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204004">
    <w:abstractNumId w:val="4"/>
  </w:num>
  <w:num w:numId="2" w16cid:durableId="431435691">
    <w:abstractNumId w:val="0"/>
  </w:num>
  <w:num w:numId="3" w16cid:durableId="106239144">
    <w:abstractNumId w:val="3"/>
  </w:num>
  <w:num w:numId="4" w16cid:durableId="106588986">
    <w:abstractNumId w:val="1"/>
  </w:num>
  <w:num w:numId="5" w16cid:durableId="198261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FC"/>
    <w:rsid w:val="0037654B"/>
    <w:rsid w:val="007F2CFC"/>
    <w:rsid w:val="00A24C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B2D1"/>
  <w15:chartTrackingRefBased/>
  <w15:docId w15:val="{DAFB1E2B-3BF5-4669-B9FB-E0D88A95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CFC"/>
    <w:pPr>
      <w:widowControl/>
      <w:autoSpaceDE/>
      <w:autoSpaceDN/>
      <w:spacing w:before="100" w:beforeAutospacing="1" w:after="100" w:afterAutospacing="1"/>
      <w:jc w:val="left"/>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7F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Yến</dc:creator>
  <cp:keywords/>
  <dc:description/>
  <cp:lastModifiedBy>Nhi Yến</cp:lastModifiedBy>
  <cp:revision>2</cp:revision>
  <dcterms:created xsi:type="dcterms:W3CDTF">2023-11-09T17:01:00Z</dcterms:created>
  <dcterms:modified xsi:type="dcterms:W3CDTF">2023-11-09T17:01:00Z</dcterms:modified>
</cp:coreProperties>
</file>